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53E6" w14:textId="1B50DA88" w:rsidR="00873396" w:rsidRDefault="005B3BDB" w:rsidP="005E5E38">
      <w:pPr>
        <w:pStyle w:val="GlAlnt"/>
        <w:rPr>
          <w:rFonts w:ascii="Times New Roman" w:hAnsi="Times New Roman" w:cs="Times New Roman"/>
          <w:sz w:val="36"/>
          <w:szCs w:val="36"/>
        </w:rPr>
      </w:pPr>
      <w:r w:rsidRPr="005B3BDB">
        <w:rPr>
          <w:rFonts w:ascii="Times New Roman" w:hAnsi="Times New Roman" w:cs="Times New Roman"/>
          <w:sz w:val="36"/>
          <w:szCs w:val="36"/>
        </w:rPr>
        <w:t>TEKİRDAĞ İLİ MURATLI İLÇE</w:t>
      </w:r>
      <w:r w:rsidR="00560767">
        <w:rPr>
          <w:rFonts w:ascii="Times New Roman" w:hAnsi="Times New Roman" w:cs="Times New Roman"/>
          <w:sz w:val="36"/>
          <w:szCs w:val="36"/>
        </w:rPr>
        <w:t xml:space="preserve"> MERKEZİNE</w:t>
      </w:r>
      <w:r w:rsidRPr="005B3BDB">
        <w:rPr>
          <w:rFonts w:ascii="Times New Roman" w:hAnsi="Times New Roman" w:cs="Times New Roman"/>
          <w:sz w:val="36"/>
          <w:szCs w:val="36"/>
        </w:rPr>
        <w:t xml:space="preserve"> AİT 1/1000 ÖLÇEKLİ </w:t>
      </w:r>
      <w:r w:rsidR="000C1029">
        <w:rPr>
          <w:rFonts w:ascii="Times New Roman" w:hAnsi="Times New Roman" w:cs="Times New Roman"/>
          <w:sz w:val="36"/>
          <w:szCs w:val="36"/>
        </w:rPr>
        <w:t xml:space="preserve">REVİZYON </w:t>
      </w:r>
      <w:r w:rsidRPr="005B3BDB">
        <w:rPr>
          <w:rFonts w:ascii="Times New Roman" w:hAnsi="Times New Roman" w:cs="Times New Roman"/>
          <w:sz w:val="36"/>
          <w:szCs w:val="36"/>
        </w:rPr>
        <w:t>UYGULAMA İMAR PLANI PLAN NOTU DEĞİŞİKLİĞİ</w:t>
      </w:r>
    </w:p>
    <w:p w14:paraId="27209744" w14:textId="77777777" w:rsidR="005B3BDB" w:rsidRDefault="005B3BDB" w:rsidP="00873396">
      <w:pPr>
        <w:pStyle w:val="GlAlnt"/>
        <w:rPr>
          <w:rFonts w:ascii="Times New Roman" w:hAnsi="Times New Roman" w:cs="Times New Roman"/>
          <w:sz w:val="36"/>
          <w:szCs w:val="36"/>
        </w:rPr>
      </w:pPr>
      <w:r w:rsidRPr="005B3BDB">
        <w:rPr>
          <w:rFonts w:ascii="Times New Roman" w:hAnsi="Times New Roman" w:cs="Times New Roman"/>
          <w:sz w:val="36"/>
          <w:szCs w:val="36"/>
        </w:rPr>
        <w:t xml:space="preserve"> PLAN</w:t>
      </w:r>
      <w:r w:rsidR="00873396">
        <w:rPr>
          <w:rFonts w:ascii="Times New Roman" w:hAnsi="Times New Roman" w:cs="Times New Roman"/>
          <w:sz w:val="36"/>
          <w:szCs w:val="36"/>
        </w:rPr>
        <w:t xml:space="preserve"> </w:t>
      </w:r>
      <w:r w:rsidRPr="005B3BDB">
        <w:rPr>
          <w:rFonts w:ascii="Times New Roman" w:hAnsi="Times New Roman" w:cs="Times New Roman"/>
          <w:sz w:val="36"/>
          <w:szCs w:val="36"/>
        </w:rPr>
        <w:t>AÇIKLAMA RAPORU</w:t>
      </w:r>
    </w:p>
    <w:p w14:paraId="2857D715" w14:textId="59A3BDDB" w:rsidR="005B3BDB" w:rsidRPr="000E50B3" w:rsidRDefault="005B3BDB" w:rsidP="000E50B3">
      <w:pPr>
        <w:autoSpaceDE w:val="0"/>
        <w:autoSpaceDN w:val="0"/>
        <w:adjustRightInd w:val="0"/>
        <w:spacing w:after="0" w:line="360" w:lineRule="auto"/>
        <w:ind w:firstLine="708"/>
        <w:jc w:val="both"/>
        <w:rPr>
          <w:rFonts w:ascii="Times New Roman" w:eastAsia="Times New Roman" w:hAnsi="Times New Roman" w:cs="Times New Roman"/>
          <w:color w:val="00B050"/>
          <w:sz w:val="24"/>
          <w:szCs w:val="24"/>
          <w:lang w:eastAsia="tr-TR"/>
        </w:rPr>
      </w:pPr>
      <w:r w:rsidRPr="000E50B3">
        <w:rPr>
          <w:rFonts w:ascii="Times New Roman" w:hAnsi="Times New Roman" w:cs="Times New Roman"/>
          <w:sz w:val="24"/>
          <w:szCs w:val="24"/>
        </w:rPr>
        <w:t>Bu plan değişikliği, Muratlı Belediy</w:t>
      </w:r>
      <w:r w:rsidR="00560767">
        <w:rPr>
          <w:rFonts w:ascii="Times New Roman" w:hAnsi="Times New Roman" w:cs="Times New Roman"/>
          <w:sz w:val="24"/>
          <w:szCs w:val="24"/>
        </w:rPr>
        <w:t>e Meclisinin</w:t>
      </w:r>
      <w:r w:rsidRPr="000E50B3">
        <w:rPr>
          <w:rFonts w:ascii="Times New Roman" w:hAnsi="Times New Roman" w:cs="Times New Roman"/>
          <w:sz w:val="24"/>
          <w:szCs w:val="24"/>
        </w:rPr>
        <w:t xml:space="preserve"> 01.01.2020 tarih ve 143 sayılı, Tekirdağ Büyükşehir Belediy</w:t>
      </w:r>
      <w:r w:rsidR="00560767">
        <w:rPr>
          <w:rFonts w:ascii="Times New Roman" w:hAnsi="Times New Roman" w:cs="Times New Roman"/>
          <w:sz w:val="24"/>
          <w:szCs w:val="24"/>
        </w:rPr>
        <w:t>e Meclisinin</w:t>
      </w:r>
      <w:r w:rsidRPr="000E50B3">
        <w:rPr>
          <w:rFonts w:ascii="Times New Roman" w:hAnsi="Times New Roman" w:cs="Times New Roman"/>
          <w:sz w:val="24"/>
          <w:szCs w:val="24"/>
        </w:rPr>
        <w:t xml:space="preserve"> 13.01.2021 tarih ve 150 sayılı kararı ile onaylanan 1/1000 Ölçekli </w:t>
      </w:r>
      <w:r w:rsidR="00560767">
        <w:rPr>
          <w:rFonts w:ascii="Times New Roman" w:hAnsi="Times New Roman" w:cs="Times New Roman"/>
          <w:sz w:val="24"/>
          <w:szCs w:val="24"/>
        </w:rPr>
        <w:t xml:space="preserve">Revizyon </w:t>
      </w:r>
      <w:r w:rsidRPr="000E50B3">
        <w:rPr>
          <w:rFonts w:ascii="Times New Roman" w:hAnsi="Times New Roman" w:cs="Times New Roman"/>
          <w:sz w:val="24"/>
          <w:szCs w:val="24"/>
        </w:rPr>
        <w:t>Uygulama İmar Planı Plan Notları</w:t>
      </w:r>
      <w:r w:rsidR="000C1029" w:rsidRPr="000E50B3">
        <w:rPr>
          <w:rFonts w:ascii="Times New Roman" w:hAnsi="Times New Roman" w:cs="Times New Roman"/>
          <w:sz w:val="24"/>
          <w:szCs w:val="24"/>
        </w:rPr>
        <w:t>n</w:t>
      </w:r>
      <w:r w:rsidR="00D546F5">
        <w:rPr>
          <w:rFonts w:ascii="Times New Roman" w:hAnsi="Times New Roman" w:cs="Times New Roman"/>
          <w:sz w:val="24"/>
          <w:szCs w:val="24"/>
        </w:rPr>
        <w:t xml:space="preserve">a 23. Madde </w:t>
      </w:r>
      <w:r w:rsidR="00225F32">
        <w:rPr>
          <w:rFonts w:ascii="Times New Roman" w:hAnsi="Times New Roman" w:cs="Times New Roman"/>
          <w:sz w:val="24"/>
          <w:szCs w:val="24"/>
        </w:rPr>
        <w:t xml:space="preserve">(Otopark) olarak; </w:t>
      </w:r>
      <w:r w:rsidR="00225F32" w:rsidRPr="00225F32">
        <w:rPr>
          <w:rFonts w:ascii="Times New Roman" w:hAnsi="Times New Roman" w:cs="Times New Roman"/>
          <w:sz w:val="24"/>
          <w:szCs w:val="24"/>
        </w:rPr>
        <w:t>“</w:t>
      </w:r>
      <w:r w:rsidR="00225F32" w:rsidRPr="00225F32">
        <w:rPr>
          <w:rFonts w:ascii="Times New Roman" w:hAnsi="Times New Roman"/>
          <w:sz w:val="24"/>
          <w:szCs w:val="24"/>
        </w:rPr>
        <w:t xml:space="preserve">BİTİŞİK NİZAM YAPI ADALARINDA, ZEMİN KATI TİCARET OLARAK YAPILMIŞ CADDELERE ( MUSTAFA KEMAL CADDESİ, ATATÜRK CADDESİ, 100. YIL CADDESİ, NAZIM SAV CADDESİ, HASAN ÇELİKKOL CADDESİ, EROL OKYAY CADDESİ, NECATİ ÇALIŞKAN CADDESİ) CEPHESİ OLAN PARSELLERDE (KÖŞE BAŞI PARSELLER VE İKİ YOLA CEPHESİ OLAN PARSELLER HARİÇ), TİCARET AKIŞININ VE OTOPARK GİRİŞ ÇIKIŞINDAN KAYNAKLI KALDIRIM SÜREKLİLİĞİNİN BOZULMASINDAN DOLAYI BU PARSELLERE AİT OTOPARK İHTİYACI, </w:t>
      </w:r>
      <w:r w:rsidR="00225F32">
        <w:rPr>
          <w:rFonts w:ascii="Times New Roman" w:hAnsi="Times New Roman"/>
          <w:sz w:val="24"/>
          <w:szCs w:val="24"/>
        </w:rPr>
        <w:t>OTOPARK YÖNETMELİĞİNDE BELİRTİLEN YÜRÜME MESAFELERİ DOĞRULTUSUNDA FARKLI BİR KONUT PARSELİNDE VEYA BÖLGE OTOPARKLARINDAN KARŞILANIR.</w:t>
      </w:r>
      <w:r w:rsidR="00D45847">
        <w:rPr>
          <w:rFonts w:ascii="Times New Roman" w:hAnsi="Times New Roman"/>
          <w:sz w:val="24"/>
          <w:szCs w:val="24"/>
        </w:rPr>
        <w:t xml:space="preserve"> </w:t>
      </w:r>
      <w:r w:rsidR="00225F32" w:rsidRPr="00225F32">
        <w:rPr>
          <w:rFonts w:ascii="Times New Roman" w:hAnsi="Times New Roman"/>
          <w:sz w:val="24"/>
          <w:szCs w:val="24"/>
        </w:rPr>
        <w:t>AYRICA AYRIK NİZAM VE BLOK NİZAMLI YAPI ADALARINDA, OTOPARK YÖNETMELİĞİNE İSTİNADEN, OTOPARK İHTİYACININ TAMAMINI KENDİ PARSELİNDE KARŞILAMAMASI DURUMUNDA, BU PARSELLERE AİT KALAN OTOPARK İHTİYACI BÖLGE OTOPARKLARINDAN KARŞILANABİLİR. BU PARSELLERE AİT YAPILACAK YAPI RUHSATI BAŞVURULARINDA, OTOPARK YÖN</w:t>
      </w:r>
      <w:r w:rsidR="00255B82">
        <w:rPr>
          <w:rFonts w:ascii="Times New Roman" w:hAnsi="Times New Roman"/>
          <w:sz w:val="24"/>
          <w:szCs w:val="24"/>
        </w:rPr>
        <w:t xml:space="preserve">ETMELİĞİNDEKİ HESAPLAMALAR DOĞRULTUSUNDA BELİRTİLEN BEDELİN </w:t>
      </w:r>
      <w:r w:rsidR="00225F32" w:rsidRPr="00225F32">
        <w:rPr>
          <w:rFonts w:ascii="Times New Roman" w:hAnsi="Times New Roman"/>
          <w:sz w:val="24"/>
          <w:szCs w:val="24"/>
        </w:rPr>
        <w:t xml:space="preserve"> %75’ İ MÜRACAAT SIRASINDA TAHSİL EDİLECEKTİR. BU YAPILARIN, BÖLGE OTOPARKLARI YAPILIP YER TAHSİSİ YAPILMADAN ÖNCE TAMAMLANMALARI HALİNDE OTOPARK İHTİYACI, MESAFE KOŞULU OLMADAN, VARSA GENEL OTOPARKLARDAN VEYA GEREKLİ YATAY VE DÜŞEY İŞARETLEMELER YAPILMAK SURETİYLE YOL BOYU OTOPARKI, CEP OTOPARKI GİBİ YÖNTEMLERLE MÜMKÜN OLAN EN YAKIN MESAFEDE GEÇİCİ OLARAK SAĞLANIR VE BU HUSUS BELİRTİLMEK SURETİYLE YAPI KULLANMA İZİN BELGESİ VERİLİR. OTOPARK BEDELİNİN KALAN %25 İ </w:t>
      </w:r>
      <w:r w:rsidR="00225F32" w:rsidRPr="00225F32">
        <w:rPr>
          <w:rFonts w:ascii="Times New Roman" w:hAnsi="Times New Roman"/>
          <w:sz w:val="24"/>
          <w:szCs w:val="24"/>
        </w:rPr>
        <w:lastRenderedPageBreak/>
        <w:t>BÖLGE OTOPARKININ TAMAMLANMASINA MÜTEAKİP 30 GÜN İÇERİSİNDE PARSEL MALİKLERİNDEN TAHSİ</w:t>
      </w:r>
      <w:r w:rsidR="008C5AC8">
        <w:rPr>
          <w:rFonts w:ascii="Times New Roman" w:hAnsi="Times New Roman"/>
          <w:sz w:val="24"/>
          <w:szCs w:val="24"/>
        </w:rPr>
        <w:t>L</w:t>
      </w:r>
      <w:r w:rsidR="00225F32" w:rsidRPr="00225F32">
        <w:rPr>
          <w:rFonts w:ascii="Times New Roman" w:hAnsi="Times New Roman"/>
          <w:sz w:val="24"/>
          <w:szCs w:val="24"/>
        </w:rPr>
        <w:t xml:space="preserve"> EDİLİR VE BU KONUDA İLGİLİ TAPU KÜTÜĞÜNÜN BEYANLAR HANESİNE BELİRTME YAPILIR.”</w:t>
      </w:r>
      <w:r w:rsidR="00225F32">
        <w:rPr>
          <w:rFonts w:ascii="Times New Roman" w:hAnsi="Times New Roman"/>
          <w:i/>
          <w:sz w:val="24"/>
          <w:szCs w:val="24"/>
        </w:rPr>
        <w:t xml:space="preserve"> </w:t>
      </w:r>
      <w:r w:rsidR="000E50B3" w:rsidRPr="000E50B3">
        <w:rPr>
          <w:rFonts w:ascii="Times New Roman" w:eastAsia="Times New Roman" w:hAnsi="Times New Roman" w:cs="Times New Roman"/>
          <w:sz w:val="24"/>
          <w:szCs w:val="24"/>
          <w:lang w:eastAsia="tr-TR"/>
        </w:rPr>
        <w:t>İbaresinin eklenmesine yönelik 1/1000 Ölçekli Uygulama İmar Planı Değişikliği hazırlanmıştır</w:t>
      </w:r>
      <w:r w:rsidR="000E50B3" w:rsidRPr="000E50B3">
        <w:rPr>
          <w:rFonts w:ascii="Times New Roman" w:hAnsi="Times New Roman" w:cs="Times New Roman"/>
          <w:sz w:val="24"/>
          <w:szCs w:val="24"/>
        </w:rPr>
        <w:t>.</w:t>
      </w:r>
    </w:p>
    <w:p w14:paraId="4CE31021" w14:textId="77777777" w:rsidR="003B193A" w:rsidRDefault="003B193A" w:rsidP="003B193A">
      <w:pPr>
        <w:spacing w:line="360" w:lineRule="auto"/>
        <w:jc w:val="both"/>
        <w:rPr>
          <w:rFonts w:ascii="Times New Roman" w:hAnsi="Times New Roman" w:cs="Times New Roman"/>
          <w:sz w:val="24"/>
          <w:szCs w:val="24"/>
        </w:rPr>
      </w:pPr>
    </w:p>
    <w:p w14:paraId="3DEE911D" w14:textId="77777777" w:rsidR="003B193A" w:rsidRDefault="003B193A" w:rsidP="003B193A">
      <w:pPr>
        <w:spacing w:line="360" w:lineRule="auto"/>
        <w:jc w:val="both"/>
        <w:rPr>
          <w:rFonts w:ascii="Times New Roman" w:hAnsi="Times New Roman" w:cs="Times New Roman"/>
          <w:sz w:val="24"/>
          <w:szCs w:val="24"/>
        </w:rPr>
      </w:pPr>
    </w:p>
    <w:p w14:paraId="0441D82F" w14:textId="77777777" w:rsidR="003B193A" w:rsidRDefault="003B193A" w:rsidP="003B193A">
      <w:pPr>
        <w:spacing w:line="360" w:lineRule="auto"/>
        <w:jc w:val="both"/>
        <w:rPr>
          <w:rFonts w:ascii="Times New Roman" w:hAnsi="Times New Roman" w:cs="Times New Roman"/>
          <w:sz w:val="24"/>
          <w:szCs w:val="24"/>
        </w:rPr>
      </w:pPr>
    </w:p>
    <w:p w14:paraId="6D0F43F6" w14:textId="77777777" w:rsidR="003B193A" w:rsidRDefault="003B193A" w:rsidP="003B193A">
      <w:pPr>
        <w:spacing w:line="360" w:lineRule="auto"/>
        <w:jc w:val="both"/>
        <w:rPr>
          <w:rFonts w:ascii="Times New Roman" w:hAnsi="Times New Roman" w:cs="Times New Roman"/>
          <w:sz w:val="24"/>
          <w:szCs w:val="24"/>
        </w:rPr>
      </w:pPr>
    </w:p>
    <w:p w14:paraId="7DAF19BE" w14:textId="77777777" w:rsidR="003B193A" w:rsidRDefault="003B193A" w:rsidP="003B193A">
      <w:pPr>
        <w:spacing w:line="360" w:lineRule="auto"/>
        <w:jc w:val="both"/>
        <w:rPr>
          <w:rFonts w:ascii="Times New Roman" w:hAnsi="Times New Roman" w:cs="Times New Roman"/>
          <w:sz w:val="24"/>
          <w:szCs w:val="24"/>
        </w:rPr>
      </w:pPr>
    </w:p>
    <w:p w14:paraId="417B8516" w14:textId="77777777" w:rsidR="003B193A" w:rsidRDefault="003B193A" w:rsidP="003B193A">
      <w:pPr>
        <w:spacing w:line="360" w:lineRule="auto"/>
        <w:jc w:val="both"/>
        <w:rPr>
          <w:rFonts w:ascii="Times New Roman" w:hAnsi="Times New Roman" w:cs="Times New Roman"/>
          <w:sz w:val="24"/>
          <w:szCs w:val="24"/>
        </w:rPr>
      </w:pPr>
    </w:p>
    <w:p w14:paraId="3AAD6898" w14:textId="77777777" w:rsidR="003B193A" w:rsidRDefault="003B193A" w:rsidP="003B193A">
      <w:pPr>
        <w:spacing w:line="360" w:lineRule="auto"/>
        <w:jc w:val="both"/>
        <w:rPr>
          <w:rFonts w:ascii="Times New Roman" w:hAnsi="Times New Roman" w:cs="Times New Roman"/>
          <w:sz w:val="24"/>
          <w:szCs w:val="24"/>
        </w:rPr>
      </w:pPr>
    </w:p>
    <w:p w14:paraId="299273A0" w14:textId="77777777" w:rsidR="003B193A" w:rsidRDefault="003B193A" w:rsidP="003B193A">
      <w:pPr>
        <w:spacing w:line="360" w:lineRule="auto"/>
        <w:jc w:val="both"/>
        <w:rPr>
          <w:rFonts w:ascii="Times New Roman" w:hAnsi="Times New Roman" w:cs="Times New Roman"/>
          <w:sz w:val="24"/>
          <w:szCs w:val="24"/>
        </w:rPr>
      </w:pPr>
    </w:p>
    <w:p w14:paraId="726A83E2" w14:textId="77777777" w:rsidR="003B193A" w:rsidRDefault="003B193A" w:rsidP="003B193A">
      <w:pPr>
        <w:spacing w:line="360" w:lineRule="auto"/>
        <w:jc w:val="both"/>
        <w:rPr>
          <w:rFonts w:ascii="Times New Roman" w:hAnsi="Times New Roman" w:cs="Times New Roman"/>
          <w:sz w:val="24"/>
          <w:szCs w:val="24"/>
        </w:rPr>
      </w:pPr>
    </w:p>
    <w:p w14:paraId="7B526F3B" w14:textId="77777777" w:rsidR="003B193A" w:rsidRDefault="003B193A" w:rsidP="003B193A">
      <w:pPr>
        <w:spacing w:line="360" w:lineRule="auto"/>
        <w:jc w:val="both"/>
        <w:rPr>
          <w:rFonts w:ascii="Times New Roman" w:hAnsi="Times New Roman" w:cs="Times New Roman"/>
          <w:sz w:val="24"/>
          <w:szCs w:val="24"/>
        </w:rPr>
      </w:pPr>
    </w:p>
    <w:p w14:paraId="24822DA3" w14:textId="77777777" w:rsidR="008F4CB1" w:rsidRPr="008F4CB1" w:rsidRDefault="00E07F1F" w:rsidP="008F4CB1">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190711">
        <w:rPr>
          <w:rFonts w:ascii="Times New Roman" w:hAnsi="Times New Roman" w:cs="Times New Roman"/>
          <w:sz w:val="18"/>
          <w:szCs w:val="18"/>
        </w:rPr>
        <w:t xml:space="preserve">  </w:t>
      </w:r>
    </w:p>
    <w:sectPr w:rsidR="008F4CB1" w:rsidRPr="008F4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7F6"/>
    <w:rsid w:val="000C1029"/>
    <w:rsid w:val="000E50B3"/>
    <w:rsid w:val="00190711"/>
    <w:rsid w:val="001C3740"/>
    <w:rsid w:val="002077F6"/>
    <w:rsid w:val="00225F32"/>
    <w:rsid w:val="00255B82"/>
    <w:rsid w:val="003B193A"/>
    <w:rsid w:val="00523C16"/>
    <w:rsid w:val="00560767"/>
    <w:rsid w:val="005B3BDB"/>
    <w:rsid w:val="005E5E38"/>
    <w:rsid w:val="0066074D"/>
    <w:rsid w:val="00873396"/>
    <w:rsid w:val="008C5AC8"/>
    <w:rsid w:val="008F4CB1"/>
    <w:rsid w:val="00927D5D"/>
    <w:rsid w:val="009A1756"/>
    <w:rsid w:val="009B1E95"/>
    <w:rsid w:val="00BC48D2"/>
    <w:rsid w:val="00CA5B1B"/>
    <w:rsid w:val="00D45847"/>
    <w:rsid w:val="00D546F5"/>
    <w:rsid w:val="00E07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C95A"/>
  <w15:chartTrackingRefBased/>
  <w15:docId w15:val="{7A96CE43-239C-4BCB-9530-7CE8F99F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5B3BD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5B3BDB"/>
    <w:rPr>
      <w:i/>
      <w:iCs/>
      <w:color w:val="5B9BD5" w:themeColor="accent1"/>
    </w:rPr>
  </w:style>
  <w:style w:type="paragraph" w:styleId="BalonMetni">
    <w:name w:val="Balloon Text"/>
    <w:basedOn w:val="Normal"/>
    <w:link w:val="BalonMetniChar"/>
    <w:uiPriority w:val="99"/>
    <w:semiHidden/>
    <w:unhideWhenUsed/>
    <w:rsid w:val="003B19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1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B069D-BB52-4DE2-94A2-0AF9DF44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2</Pages>
  <Words>310</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cp:lastPrinted>2022-01-06T10:51:00Z</cp:lastPrinted>
  <dcterms:created xsi:type="dcterms:W3CDTF">2022-01-06T10:27:00Z</dcterms:created>
  <dcterms:modified xsi:type="dcterms:W3CDTF">2024-10-01T12:57:00Z</dcterms:modified>
</cp:coreProperties>
</file>